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BE66A" w14:textId="4A48ACD8" w:rsidR="00F95A89" w:rsidRPr="0048363C" w:rsidRDefault="008160DA" w:rsidP="00E33035">
      <w:pPr>
        <w:pStyle w:val="Heading1"/>
        <w:rPr>
          <w:sz w:val="28"/>
          <w:szCs w:val="28"/>
        </w:rPr>
      </w:pPr>
      <w:bookmarkStart w:id="0" w:name="_GoBack"/>
      <w:bookmarkEnd w:id="0"/>
      <w:r w:rsidRPr="0048363C">
        <w:rPr>
          <w:sz w:val="28"/>
          <w:szCs w:val="28"/>
        </w:rPr>
        <w:t>Sample Notification Letter</w:t>
      </w:r>
      <w:r w:rsidR="00C608E3" w:rsidRPr="0048363C">
        <w:rPr>
          <w:sz w:val="28"/>
          <w:szCs w:val="28"/>
        </w:rPr>
        <w:t>/Email</w:t>
      </w:r>
      <w:r w:rsidRPr="0048363C">
        <w:rPr>
          <w:sz w:val="28"/>
          <w:szCs w:val="28"/>
        </w:rPr>
        <w:t xml:space="preserve"> – Return to Campus Employees</w:t>
      </w:r>
    </w:p>
    <w:p w14:paraId="714F914C" w14:textId="77777777" w:rsidR="0048363C" w:rsidRDefault="0048363C"/>
    <w:p w14:paraId="7E71B26A" w14:textId="133B9F00" w:rsidR="00F95A89" w:rsidRDefault="00F95A89">
      <w:r>
        <w:t>(Date)</w:t>
      </w:r>
      <w:r>
        <w:tab/>
      </w:r>
    </w:p>
    <w:p w14:paraId="4902D72B" w14:textId="756AAF47" w:rsidR="008160DA" w:rsidRPr="00596A85" w:rsidRDefault="005719C4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Dear (</w:t>
      </w:r>
      <w:r w:rsidR="008160DA">
        <w:rPr>
          <w:rFonts w:ascii="Calibri" w:eastAsia="Times New Roman" w:hAnsi="Calibri" w:cs="Calibri"/>
          <w:color w:val="000000"/>
        </w:rPr>
        <w:t>Employee Name</w:t>
      </w:r>
      <w:r>
        <w:rPr>
          <w:rFonts w:ascii="Calibri" w:eastAsia="Times New Roman" w:hAnsi="Calibri" w:cs="Calibri"/>
          <w:color w:val="000000"/>
        </w:rPr>
        <w:t>)</w:t>
      </w:r>
      <w:r w:rsidR="008160DA" w:rsidRPr="00596A85">
        <w:rPr>
          <w:rFonts w:ascii="Calibri" w:eastAsia="Times New Roman" w:hAnsi="Calibri" w:cs="Calibri"/>
          <w:color w:val="000000"/>
        </w:rPr>
        <w:t>,</w:t>
      </w:r>
    </w:p>
    <w:p w14:paraId="0D0574B3" w14:textId="715D96BD" w:rsidR="008160DA" w:rsidRDefault="008160DA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96A85">
        <w:rPr>
          <w:rFonts w:ascii="Calibri" w:eastAsia="Times New Roman" w:hAnsi="Calibri" w:cs="Calibri"/>
          <w:color w:val="000000"/>
        </w:rPr>
        <w:t>              </w:t>
      </w:r>
    </w:p>
    <w:p w14:paraId="7FD98549" w14:textId="56E64094" w:rsidR="00861EF3" w:rsidRDefault="0045745E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 want to take a moment to thank you for your hard work and tremendous </w:t>
      </w:r>
      <w:r w:rsidR="00AE44E4">
        <w:rPr>
          <w:rFonts w:ascii="Calibri" w:eastAsia="Times New Roman" w:hAnsi="Calibri" w:cs="Calibri"/>
          <w:color w:val="000000"/>
        </w:rPr>
        <w:t xml:space="preserve">spirit </w:t>
      </w:r>
      <w:r>
        <w:rPr>
          <w:rFonts w:ascii="Calibri" w:eastAsia="Times New Roman" w:hAnsi="Calibri" w:cs="Calibri"/>
          <w:color w:val="000000"/>
        </w:rPr>
        <w:t xml:space="preserve">during </w:t>
      </w:r>
      <w:r w:rsidR="00240D51">
        <w:rPr>
          <w:rFonts w:ascii="Calibri" w:eastAsia="Times New Roman" w:hAnsi="Calibri" w:cs="Calibri"/>
          <w:color w:val="000000"/>
        </w:rPr>
        <w:t>these past challenging months</w:t>
      </w:r>
      <w:r>
        <w:rPr>
          <w:rFonts w:ascii="Calibri" w:eastAsia="Times New Roman" w:hAnsi="Calibri" w:cs="Calibri"/>
          <w:color w:val="000000"/>
        </w:rPr>
        <w:t xml:space="preserve">.  </w:t>
      </w:r>
    </w:p>
    <w:p w14:paraId="360D5597" w14:textId="77777777" w:rsidR="00861EF3" w:rsidRDefault="00861EF3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EFA3F5C" w14:textId="2F453B6D" w:rsidR="0045745E" w:rsidRPr="00BD52D5" w:rsidRDefault="00275E14" w:rsidP="00BD52D5">
      <w:r>
        <w:rPr>
          <w:rFonts w:ascii="Calibri" w:eastAsia="Times New Roman" w:hAnsi="Calibri" w:cs="Calibri"/>
          <w:color w:val="000000"/>
        </w:rPr>
        <w:t xml:space="preserve">Based on our discussion, you will be </w:t>
      </w:r>
      <w:r w:rsidR="00240D51">
        <w:rPr>
          <w:rFonts w:ascii="Calibri" w:eastAsia="Times New Roman" w:hAnsi="Calibri" w:cs="Calibri"/>
          <w:color w:val="000000"/>
        </w:rPr>
        <w:t>returning</w:t>
      </w:r>
      <w:r>
        <w:rPr>
          <w:rFonts w:ascii="Calibri" w:eastAsia="Times New Roman" w:hAnsi="Calibri" w:cs="Calibri"/>
          <w:color w:val="000000"/>
        </w:rPr>
        <w:t xml:space="preserve"> to campus to perform your job beginning (include first day of on-campus work here).  </w:t>
      </w:r>
      <w:r w:rsidR="00F95A89">
        <w:rPr>
          <w:rFonts w:ascii="Calibri" w:eastAsia="Times New Roman" w:hAnsi="Calibri" w:cs="Calibri"/>
          <w:color w:val="000000"/>
        </w:rPr>
        <w:t>Your (schedule/hours/shift) will be</w:t>
      </w:r>
      <w:r w:rsidR="00F92980">
        <w:rPr>
          <w:rFonts w:ascii="Calibri" w:eastAsia="Times New Roman" w:hAnsi="Calibri" w:cs="Calibri"/>
          <w:color w:val="000000"/>
        </w:rPr>
        <w:t xml:space="preserve"> (schedule).</w:t>
      </w:r>
    </w:p>
    <w:p w14:paraId="75CED09F" w14:textId="6C5E747D" w:rsidR="00CC3C2A" w:rsidRDefault="000013A3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</w:t>
      </w:r>
      <w:r w:rsidR="00F92980">
        <w:rPr>
          <w:rFonts w:ascii="Calibri" w:eastAsia="Times New Roman" w:hAnsi="Calibri" w:cs="Calibri"/>
          <w:color w:val="000000"/>
        </w:rPr>
        <w:t xml:space="preserve">e </w:t>
      </w:r>
      <w:r>
        <w:rPr>
          <w:rFonts w:ascii="Calibri" w:eastAsia="Times New Roman" w:hAnsi="Calibri" w:cs="Calibri"/>
          <w:color w:val="000000"/>
        </w:rPr>
        <w:t>each</w:t>
      </w:r>
      <w:r w:rsidR="00F92980">
        <w:rPr>
          <w:rFonts w:ascii="Calibri" w:eastAsia="Times New Roman" w:hAnsi="Calibri" w:cs="Calibri"/>
          <w:color w:val="000000"/>
        </w:rPr>
        <w:t xml:space="preserve"> play an </w:t>
      </w:r>
      <w:r w:rsidR="00D91E8E">
        <w:rPr>
          <w:rFonts w:ascii="Calibri" w:eastAsia="Times New Roman" w:hAnsi="Calibri" w:cs="Calibri"/>
          <w:color w:val="000000"/>
        </w:rPr>
        <w:t>important role in</w:t>
      </w:r>
      <w:r w:rsidR="004D6F47">
        <w:rPr>
          <w:rFonts w:ascii="Calibri" w:eastAsia="Times New Roman" w:hAnsi="Calibri" w:cs="Calibri"/>
          <w:color w:val="000000"/>
        </w:rPr>
        <w:t xml:space="preserve"> keeping our fellow Warriors safe</w:t>
      </w:r>
      <w:r>
        <w:rPr>
          <w:rFonts w:ascii="Calibri" w:eastAsia="Times New Roman" w:hAnsi="Calibri" w:cs="Calibri"/>
          <w:color w:val="000000"/>
        </w:rPr>
        <w:t xml:space="preserve"> as we return </w:t>
      </w:r>
      <w:r w:rsidR="00EA3578">
        <w:rPr>
          <w:rFonts w:ascii="Calibri" w:eastAsia="Times New Roman" w:hAnsi="Calibri" w:cs="Calibri"/>
          <w:color w:val="000000"/>
        </w:rPr>
        <w:t>to work in this ‘new normal’</w:t>
      </w:r>
      <w:r w:rsidR="004D6F47">
        <w:rPr>
          <w:rFonts w:ascii="Calibri" w:eastAsia="Times New Roman" w:hAnsi="Calibri" w:cs="Calibri"/>
          <w:color w:val="000000"/>
        </w:rPr>
        <w:t xml:space="preserve">. </w:t>
      </w:r>
      <w:r w:rsidR="00D91E8E">
        <w:rPr>
          <w:rFonts w:ascii="Calibri" w:eastAsia="Times New Roman" w:hAnsi="Calibri" w:cs="Calibri"/>
          <w:color w:val="000000"/>
        </w:rPr>
        <w:t xml:space="preserve"> </w:t>
      </w:r>
      <w:r w:rsidR="00CC3C2A">
        <w:rPr>
          <w:rFonts w:ascii="Calibri" w:eastAsia="Times New Roman" w:hAnsi="Calibri" w:cs="Calibri"/>
          <w:color w:val="000000"/>
        </w:rPr>
        <w:t xml:space="preserve">Prior to your </w:t>
      </w:r>
      <w:r w:rsidR="004D6F47">
        <w:rPr>
          <w:rFonts w:ascii="Calibri" w:eastAsia="Times New Roman" w:hAnsi="Calibri" w:cs="Calibri"/>
          <w:color w:val="000000"/>
        </w:rPr>
        <w:t>first day</w:t>
      </w:r>
      <w:r w:rsidR="00CC3C2A">
        <w:rPr>
          <w:rFonts w:ascii="Calibri" w:eastAsia="Times New Roman" w:hAnsi="Calibri" w:cs="Calibri"/>
          <w:color w:val="000000"/>
        </w:rPr>
        <w:t xml:space="preserve">, please </w:t>
      </w:r>
      <w:r w:rsidR="004D6F47">
        <w:rPr>
          <w:rFonts w:ascii="Calibri" w:eastAsia="Times New Roman" w:hAnsi="Calibri" w:cs="Calibri"/>
          <w:color w:val="000000"/>
        </w:rPr>
        <w:t>be sure to</w:t>
      </w:r>
      <w:r w:rsidR="00CC3C2A">
        <w:rPr>
          <w:rFonts w:ascii="Calibri" w:eastAsia="Times New Roman" w:hAnsi="Calibri" w:cs="Calibri"/>
          <w:color w:val="000000"/>
        </w:rPr>
        <w:t>:</w:t>
      </w:r>
    </w:p>
    <w:p w14:paraId="1917D843" w14:textId="77777777" w:rsidR="00922CAD" w:rsidRDefault="00922CAD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8E83DC4" w14:textId="5275A8BE" w:rsidR="00CC3C2A" w:rsidRPr="005A153F" w:rsidRDefault="00CC3C2A" w:rsidP="005A153F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5A153F">
        <w:rPr>
          <w:rFonts w:ascii="Calibri" w:eastAsia="Times New Roman" w:hAnsi="Calibri" w:cs="Calibri"/>
          <w:color w:val="000000"/>
        </w:rPr>
        <w:t>Complete</w:t>
      </w:r>
      <w:r w:rsidR="000B2519">
        <w:rPr>
          <w:rFonts w:ascii="Calibri" w:eastAsia="Times New Roman" w:hAnsi="Calibri" w:cs="Calibri"/>
          <w:color w:val="000000"/>
        </w:rPr>
        <w:t xml:space="preserve"> the</w:t>
      </w:r>
      <w:r w:rsidRPr="005A153F">
        <w:rPr>
          <w:rFonts w:ascii="Calibri" w:eastAsia="Times New Roman" w:hAnsi="Calibri" w:cs="Calibri"/>
          <w:color w:val="000000"/>
        </w:rPr>
        <w:t xml:space="preserve"> </w:t>
      </w:r>
      <w:hyperlink r:id="rId7" w:history="1">
        <w:r w:rsidR="00240D51">
          <w:rPr>
            <w:rStyle w:val="Hyperlink"/>
            <w:rFonts w:ascii="Calibri" w:eastAsia="Times New Roman" w:hAnsi="Calibri" w:cs="Calibri"/>
            <w:b/>
            <w:bCs/>
          </w:rPr>
          <w:t>Stay Warrior Safe training</w:t>
        </w:r>
      </w:hyperlink>
      <w:r w:rsidRPr="005A153F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Pr="005A153F">
        <w:rPr>
          <w:rFonts w:ascii="Calibri" w:eastAsia="Times New Roman" w:hAnsi="Calibri" w:cs="Calibri"/>
          <w:color w:val="000000"/>
        </w:rPr>
        <w:t>in Canva</w:t>
      </w:r>
      <w:r w:rsidR="00680424">
        <w:rPr>
          <w:rFonts w:ascii="Calibri" w:eastAsia="Times New Roman" w:hAnsi="Calibri" w:cs="Calibri"/>
          <w:color w:val="000000"/>
        </w:rPr>
        <w:t>s</w:t>
      </w:r>
      <w:r w:rsidR="005A153F" w:rsidRPr="005A153F">
        <w:rPr>
          <w:rFonts w:ascii="Calibri" w:eastAsia="Times New Roman" w:hAnsi="Calibri" w:cs="Calibri"/>
          <w:color w:val="000000"/>
        </w:rPr>
        <w:t xml:space="preserve">       </w:t>
      </w:r>
    </w:p>
    <w:p w14:paraId="5955E432" w14:textId="6EAA92A1" w:rsidR="0029451A" w:rsidRPr="0029451A" w:rsidRDefault="0029451A" w:rsidP="0029451A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29451A">
        <w:rPr>
          <w:rFonts w:ascii="Calibri" w:eastAsia="Times New Roman" w:hAnsi="Calibri" w:cs="Calibri"/>
          <w:color w:val="000000"/>
        </w:rPr>
        <w:t xml:space="preserve">This course </w:t>
      </w:r>
      <w:r>
        <w:rPr>
          <w:rFonts w:ascii="Calibri" w:eastAsia="Times New Roman" w:hAnsi="Calibri" w:cs="Calibri"/>
          <w:color w:val="000000"/>
        </w:rPr>
        <w:t>ensures</w:t>
      </w:r>
      <w:r w:rsidRPr="0029451A">
        <w:rPr>
          <w:rFonts w:ascii="Calibri" w:eastAsia="Times New Roman" w:hAnsi="Calibri" w:cs="Calibri"/>
          <w:color w:val="000000"/>
        </w:rPr>
        <w:t xml:space="preserve"> a shared language around COVID-19 and introduce</w:t>
      </w:r>
      <w:r>
        <w:rPr>
          <w:rFonts w:ascii="Calibri" w:eastAsia="Times New Roman" w:hAnsi="Calibri" w:cs="Calibri"/>
          <w:color w:val="000000"/>
        </w:rPr>
        <w:t>s</w:t>
      </w:r>
      <w:r w:rsidRPr="0029451A">
        <w:rPr>
          <w:rFonts w:ascii="Calibri" w:eastAsia="Times New Roman" w:hAnsi="Calibri" w:cs="Calibri"/>
          <w:color w:val="000000"/>
        </w:rPr>
        <w:t xml:space="preserve"> strategies for keeping our campus safe now</w:t>
      </w:r>
      <w:r>
        <w:rPr>
          <w:rFonts w:ascii="Calibri" w:eastAsia="Times New Roman" w:hAnsi="Calibri" w:cs="Calibri"/>
          <w:color w:val="000000"/>
        </w:rPr>
        <w:t>,</w:t>
      </w:r>
      <w:r w:rsidRPr="0029451A">
        <w:rPr>
          <w:rFonts w:ascii="Calibri" w:eastAsia="Times New Roman" w:hAnsi="Calibri" w:cs="Calibri"/>
          <w:color w:val="000000"/>
        </w:rPr>
        <w:t xml:space="preserve"> and going forward</w:t>
      </w:r>
      <w:r>
        <w:rPr>
          <w:rFonts w:ascii="Calibri" w:eastAsia="Times New Roman" w:hAnsi="Calibri" w:cs="Calibri"/>
          <w:color w:val="000000"/>
        </w:rPr>
        <w:t>.</w:t>
      </w:r>
    </w:p>
    <w:p w14:paraId="3E96AD17" w14:textId="5E2AC6FA" w:rsidR="00CC3C2A" w:rsidRPr="0029451A" w:rsidRDefault="00CC3C2A" w:rsidP="0029451A">
      <w:pPr>
        <w:pStyle w:val="ListParagraph"/>
        <w:numPr>
          <w:ilvl w:val="0"/>
          <w:numId w:val="1"/>
        </w:numPr>
        <w:spacing w:before="240" w:after="0" w:line="240" w:lineRule="auto"/>
        <w:rPr>
          <w:rStyle w:val="Hyperlink"/>
          <w:rFonts w:ascii="Calibri" w:eastAsia="Times New Roman" w:hAnsi="Calibri" w:cs="Calibri"/>
          <w:color w:val="000000"/>
          <w:u w:val="none"/>
        </w:rPr>
      </w:pPr>
      <w:r>
        <w:rPr>
          <w:rFonts w:ascii="Calibri" w:eastAsia="Times New Roman" w:hAnsi="Calibri" w:cs="Calibri"/>
          <w:color w:val="000000"/>
        </w:rPr>
        <w:t>Complete</w:t>
      </w:r>
      <w:r w:rsidR="000B2519">
        <w:rPr>
          <w:rFonts w:ascii="Calibri" w:eastAsia="Times New Roman" w:hAnsi="Calibri" w:cs="Calibri"/>
          <w:color w:val="000000"/>
        </w:rPr>
        <w:t xml:space="preserve"> the</w:t>
      </w:r>
      <w:r>
        <w:rPr>
          <w:rFonts w:ascii="Calibri" w:eastAsia="Times New Roman" w:hAnsi="Calibri" w:cs="Calibri"/>
          <w:color w:val="000000"/>
        </w:rPr>
        <w:t xml:space="preserve"> </w:t>
      </w:r>
      <w:hyperlink r:id="rId8" w:history="1">
        <w:r w:rsidRPr="000A1310">
          <w:rPr>
            <w:rStyle w:val="Hyperlink"/>
            <w:rFonts w:ascii="Calibri" w:eastAsia="Times New Roman" w:hAnsi="Calibri" w:cs="Calibri"/>
            <w:b/>
            <w:bCs/>
          </w:rPr>
          <w:t xml:space="preserve">Campus Daily Screener </w:t>
        </w:r>
        <w:r w:rsidR="000B2519" w:rsidRPr="000A1310">
          <w:rPr>
            <w:rStyle w:val="Hyperlink"/>
            <w:rFonts w:ascii="Calibri" w:eastAsia="Times New Roman" w:hAnsi="Calibri" w:cs="Calibri"/>
            <w:b/>
            <w:bCs/>
          </w:rPr>
          <w:t>f</w:t>
        </w:r>
        <w:r w:rsidRPr="000A1310">
          <w:rPr>
            <w:rStyle w:val="Hyperlink"/>
            <w:rFonts w:ascii="Calibri" w:eastAsia="Times New Roman" w:hAnsi="Calibri" w:cs="Calibri"/>
            <w:b/>
            <w:bCs/>
          </w:rPr>
          <w:t>orm</w:t>
        </w:r>
      </w:hyperlink>
      <w:r w:rsidRPr="00922CAD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– </w:t>
      </w:r>
      <w:r w:rsidR="00240D51">
        <w:rPr>
          <w:rFonts w:ascii="Calibri" w:eastAsia="Times New Roman" w:hAnsi="Calibri" w:cs="Calibri"/>
          <w:color w:val="000000"/>
        </w:rPr>
        <w:t>every day that you will be on campus</w:t>
      </w:r>
      <w:r w:rsidR="00922CAD">
        <w:rPr>
          <w:rFonts w:ascii="Calibri" w:eastAsia="Times New Roman" w:hAnsi="Calibri" w:cs="Calibri"/>
          <w:color w:val="000000"/>
        </w:rPr>
        <w:t xml:space="preserve"> </w:t>
      </w:r>
    </w:p>
    <w:p w14:paraId="412C0CF7" w14:textId="5E204A71" w:rsidR="0029451A" w:rsidRDefault="0029451A" w:rsidP="0029451A">
      <w:pPr>
        <w:spacing w:after="0" w:line="240" w:lineRule="auto"/>
        <w:ind w:left="720"/>
      </w:pPr>
      <w:r>
        <w:t xml:space="preserve">Upon completion of the Campus Daily Screener, individuals who do not indicate COVID-19 health survey concerns </w:t>
      </w:r>
      <w:proofErr w:type="gramStart"/>
      <w:r>
        <w:t>are issued</w:t>
      </w:r>
      <w:proofErr w:type="gramEnd"/>
      <w:r>
        <w:t xml:space="preserve"> a bar code certifying completion (daily). </w:t>
      </w:r>
    </w:p>
    <w:p w14:paraId="09EC4BC8" w14:textId="77777777" w:rsidR="0029451A" w:rsidRDefault="0029451A" w:rsidP="0029451A">
      <w:pPr>
        <w:spacing w:after="0" w:line="240" w:lineRule="auto"/>
        <w:ind w:left="720"/>
      </w:pPr>
    </w:p>
    <w:p w14:paraId="00C41741" w14:textId="13846234" w:rsidR="0029451A" w:rsidRDefault="0029451A" w:rsidP="0029451A">
      <w:pPr>
        <w:spacing w:after="0" w:line="240" w:lineRule="auto"/>
        <w:ind w:left="720"/>
      </w:pPr>
      <w:r>
        <w:t xml:space="preserve">Access to campus </w:t>
      </w:r>
      <w:proofErr w:type="gramStart"/>
      <w:r>
        <w:t>is not allowed</w:t>
      </w:r>
      <w:proofErr w:type="gramEnd"/>
      <w:r>
        <w:t xml:space="preserve"> for individuals indicating COVID-19 health concerns through the survey questions on the Campus Daily Screener. An automatic notification </w:t>
      </w:r>
      <w:proofErr w:type="gramStart"/>
      <w:r>
        <w:t>is sent</w:t>
      </w:r>
      <w:proofErr w:type="gramEnd"/>
      <w:r>
        <w:t xml:space="preserve"> to the Campus Health Center </w:t>
      </w:r>
      <w:r w:rsidR="000B2519">
        <w:t xml:space="preserve">(CHC) who will contact you and conduct an additional screening in </w:t>
      </w:r>
      <w:r>
        <w:t xml:space="preserve">accordance with CDC guidelines. </w:t>
      </w:r>
    </w:p>
    <w:p w14:paraId="4DCEECF6" w14:textId="77777777" w:rsidR="0029451A" w:rsidRDefault="0029451A" w:rsidP="0029451A">
      <w:pPr>
        <w:spacing w:after="0" w:line="240" w:lineRule="auto"/>
        <w:ind w:left="720"/>
      </w:pPr>
    </w:p>
    <w:p w14:paraId="3BA8DC57" w14:textId="79D14A21" w:rsidR="0029451A" w:rsidRPr="0029451A" w:rsidRDefault="0029451A" w:rsidP="0029451A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t xml:space="preserve">Employees who develop symptoms during </w:t>
      </w:r>
      <w:r w:rsidR="00664699">
        <w:t>work</w:t>
      </w:r>
      <w:r>
        <w:t xml:space="preserve"> must immediately report to their supervisor and contact the Campus Health Center</w:t>
      </w:r>
      <w:r w:rsidR="006E254C">
        <w:t>.</w:t>
      </w:r>
    </w:p>
    <w:p w14:paraId="2C8D9C25" w14:textId="0E502078" w:rsidR="00CC3C2A" w:rsidRPr="00CC3C2A" w:rsidRDefault="00CC3C2A" w:rsidP="0029451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Review </w:t>
      </w:r>
      <w:r w:rsidRPr="00664699">
        <w:rPr>
          <w:rFonts w:ascii="Calibri" w:eastAsia="Times New Roman" w:hAnsi="Calibri" w:cs="Calibri"/>
          <w:b/>
          <w:bCs/>
          <w:color w:val="000000"/>
        </w:rPr>
        <w:t xml:space="preserve">Returning to </w:t>
      </w:r>
      <w:r w:rsidR="004D6F47" w:rsidRPr="00664699">
        <w:rPr>
          <w:rFonts w:ascii="Calibri" w:eastAsia="Times New Roman" w:hAnsi="Calibri" w:cs="Calibri"/>
          <w:b/>
          <w:bCs/>
          <w:color w:val="000000"/>
        </w:rPr>
        <w:t>C</w:t>
      </w:r>
      <w:r w:rsidRPr="00664699">
        <w:rPr>
          <w:rFonts w:ascii="Calibri" w:eastAsia="Times New Roman" w:hAnsi="Calibri" w:cs="Calibri"/>
          <w:b/>
          <w:bCs/>
          <w:color w:val="000000"/>
        </w:rPr>
        <w:t xml:space="preserve">ampus </w:t>
      </w:r>
      <w:hyperlink r:id="rId9" w:history="1">
        <w:r w:rsidR="004D6F47" w:rsidRPr="0005527C">
          <w:rPr>
            <w:rStyle w:val="Hyperlink"/>
            <w:rFonts w:ascii="Calibri" w:eastAsia="Times New Roman" w:hAnsi="Calibri" w:cs="Calibri"/>
            <w:b/>
            <w:bCs/>
          </w:rPr>
          <w:t>G</w:t>
        </w:r>
        <w:r w:rsidRPr="0005527C">
          <w:rPr>
            <w:rStyle w:val="Hyperlink"/>
            <w:rFonts w:ascii="Calibri" w:eastAsia="Times New Roman" w:hAnsi="Calibri" w:cs="Calibri"/>
            <w:b/>
            <w:bCs/>
          </w:rPr>
          <w:t>uidelines</w:t>
        </w:r>
      </w:hyperlink>
      <w:r w:rsidR="00D748CC" w:rsidRPr="00D748CC">
        <w:rPr>
          <w:rFonts w:ascii="Calibri" w:eastAsia="Times New Roman" w:hAnsi="Calibri" w:cs="Calibri"/>
          <w:color w:val="000000"/>
        </w:rPr>
        <w:t>.</w:t>
      </w:r>
      <w:r w:rsidR="00922CAD" w:rsidRPr="00D748CC">
        <w:rPr>
          <w:rFonts w:ascii="Calibri" w:eastAsia="Times New Roman" w:hAnsi="Calibri" w:cs="Calibri"/>
          <w:color w:val="000000"/>
        </w:rPr>
        <w:t xml:space="preserve"> </w:t>
      </w:r>
      <w:hyperlink r:id="rId10" w:history="1"/>
    </w:p>
    <w:p w14:paraId="2ACAA767" w14:textId="441913F8" w:rsidR="00301120" w:rsidRDefault="008160DA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96A85">
        <w:rPr>
          <w:rFonts w:ascii="Calibri" w:eastAsia="Times New Roman" w:hAnsi="Calibri" w:cs="Calibri"/>
          <w:color w:val="000000"/>
        </w:rPr>
        <w:t> </w:t>
      </w:r>
    </w:p>
    <w:p w14:paraId="049DC11F" w14:textId="776C3C3E" w:rsidR="00957F75" w:rsidRPr="00957F75" w:rsidRDefault="00957F75" w:rsidP="00957F7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Review</w:t>
      </w:r>
      <w:r w:rsidRPr="00957F75">
        <w:rPr>
          <w:rFonts w:ascii="Calibri" w:eastAsia="Times New Roman" w:hAnsi="Calibri" w:cs="Calibri"/>
          <w:color w:val="000000"/>
        </w:rPr>
        <w:t xml:space="preserve"> </w:t>
      </w:r>
      <w:r w:rsidR="00634EA9" w:rsidRPr="00D748CC">
        <w:rPr>
          <w:rFonts w:ascii="Calibri" w:eastAsia="Times New Roman" w:hAnsi="Calibri" w:cs="Calibri"/>
          <w:b/>
          <w:bCs/>
          <w:color w:val="000000"/>
        </w:rPr>
        <w:t xml:space="preserve">Employee </w:t>
      </w:r>
      <w:hyperlink r:id="rId11" w:history="1">
        <w:r w:rsidR="00634EA9" w:rsidRPr="00D748CC">
          <w:rPr>
            <w:rStyle w:val="Hyperlink"/>
            <w:rFonts w:ascii="Calibri" w:eastAsia="Times New Roman" w:hAnsi="Calibri" w:cs="Calibri"/>
            <w:b/>
            <w:bCs/>
          </w:rPr>
          <w:t>Guidelines</w:t>
        </w:r>
      </w:hyperlink>
      <w:r w:rsidR="00664699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to learn more about what to expect when you arrive on your first day</w:t>
      </w:r>
      <w:r w:rsidR="00D748CC">
        <w:rPr>
          <w:rFonts w:ascii="Calibri" w:eastAsia="Times New Roman" w:hAnsi="Calibri" w:cs="Calibri"/>
          <w:color w:val="000000"/>
        </w:rPr>
        <w:t>.</w:t>
      </w:r>
    </w:p>
    <w:p w14:paraId="1980C99A" w14:textId="77777777" w:rsidR="00957F75" w:rsidRDefault="00957F75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E45F158" w14:textId="33067344" w:rsidR="00301120" w:rsidRDefault="00301120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If you have any questions or concerns, p</w:t>
      </w:r>
      <w:r w:rsidR="008160DA" w:rsidRPr="00596A85">
        <w:rPr>
          <w:rFonts w:ascii="Calibri" w:eastAsia="Times New Roman" w:hAnsi="Calibri" w:cs="Calibri"/>
          <w:color w:val="000000"/>
        </w:rPr>
        <w:t xml:space="preserve">lease </w:t>
      </w:r>
      <w:r>
        <w:rPr>
          <w:rFonts w:ascii="Calibri" w:eastAsia="Times New Roman" w:hAnsi="Calibri" w:cs="Calibri"/>
          <w:color w:val="000000"/>
        </w:rPr>
        <w:t>do not hesitate to contact me at (email/phone)</w:t>
      </w:r>
      <w:r w:rsidR="008160DA" w:rsidRPr="00596A85">
        <w:rPr>
          <w:rFonts w:ascii="Calibri" w:eastAsia="Times New Roman" w:hAnsi="Calibri" w:cs="Calibri"/>
          <w:color w:val="000000"/>
        </w:rPr>
        <w:t>.</w:t>
      </w:r>
      <w:r w:rsidR="005E40B1">
        <w:rPr>
          <w:rFonts w:ascii="Calibri" w:eastAsia="Times New Roman" w:hAnsi="Calibri" w:cs="Calibri"/>
          <w:color w:val="000000"/>
        </w:rPr>
        <w:t xml:space="preserve"> </w:t>
      </w:r>
    </w:p>
    <w:p w14:paraId="6D155829" w14:textId="77777777" w:rsidR="00301120" w:rsidRDefault="00301120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33F6E78" w14:textId="174B4701" w:rsidR="00FE6A15" w:rsidRPr="00596A85" w:rsidRDefault="005E40B1" w:rsidP="008160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Thank you for your</w:t>
      </w:r>
      <w:r w:rsidRPr="00596A85">
        <w:rPr>
          <w:rFonts w:ascii="Calibri" w:eastAsia="Times New Roman" w:hAnsi="Calibri" w:cs="Calibri"/>
          <w:color w:val="000000"/>
        </w:rPr>
        <w:t xml:space="preserve"> commitment to</w:t>
      </w:r>
      <w:r>
        <w:rPr>
          <w:rFonts w:ascii="Calibri" w:eastAsia="Times New Roman" w:hAnsi="Calibri" w:cs="Calibri"/>
          <w:color w:val="000000"/>
        </w:rPr>
        <w:t xml:space="preserve"> practicing all of the WSU </w:t>
      </w:r>
      <w:r w:rsidR="0020708C">
        <w:rPr>
          <w:rFonts w:ascii="Calibri" w:eastAsia="Times New Roman" w:hAnsi="Calibri" w:cs="Calibri"/>
          <w:color w:val="000000"/>
        </w:rPr>
        <w:t xml:space="preserve">health and safety </w:t>
      </w:r>
      <w:r>
        <w:rPr>
          <w:rFonts w:ascii="Calibri" w:eastAsia="Times New Roman" w:hAnsi="Calibri" w:cs="Calibri"/>
          <w:color w:val="000000"/>
        </w:rPr>
        <w:t>guidelines</w:t>
      </w:r>
      <w:r w:rsidR="00D41556">
        <w:rPr>
          <w:rFonts w:ascii="Calibri" w:eastAsia="Times New Roman" w:hAnsi="Calibri" w:cs="Calibri"/>
          <w:color w:val="000000"/>
        </w:rPr>
        <w:t xml:space="preserve"> while you are on campus</w:t>
      </w:r>
      <w:r w:rsidRPr="00596A85">
        <w:rPr>
          <w:rFonts w:ascii="Calibri" w:eastAsia="Times New Roman" w:hAnsi="Calibri" w:cs="Calibri"/>
          <w:color w:val="000000"/>
        </w:rPr>
        <w:t xml:space="preserve">. </w:t>
      </w:r>
      <w:r w:rsidR="0020708C">
        <w:rPr>
          <w:rFonts w:ascii="Calibri" w:eastAsia="Times New Roman" w:hAnsi="Calibri" w:cs="Calibri"/>
          <w:color w:val="000000"/>
        </w:rPr>
        <w:t xml:space="preserve">We are looking forward to seeing and working with you, in person, again!  </w:t>
      </w:r>
      <w:r w:rsidR="00C70A49">
        <w:rPr>
          <w:rFonts w:ascii="Calibri" w:eastAsia="Times New Roman" w:hAnsi="Calibri" w:cs="Calibri"/>
          <w:color w:val="000000"/>
        </w:rPr>
        <w:t xml:space="preserve">With your dedication, we remain </w:t>
      </w:r>
      <w:r w:rsidR="00FE6A15">
        <w:rPr>
          <w:rFonts w:ascii="Calibri" w:eastAsia="Times New Roman" w:hAnsi="Calibri" w:cs="Calibri"/>
          <w:color w:val="000000"/>
        </w:rPr>
        <w:t>Warrior Strong!</w:t>
      </w:r>
    </w:p>
    <w:p w14:paraId="6B6D72C9" w14:textId="60D97BCF" w:rsidR="00301120" w:rsidRDefault="00301120" w:rsidP="0030112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26F9888" w14:textId="1875E870" w:rsidR="00301120" w:rsidRDefault="00301120" w:rsidP="0030112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Sincerely, </w:t>
      </w:r>
    </w:p>
    <w:p w14:paraId="7E62CB0E" w14:textId="055439D0" w:rsidR="00301120" w:rsidRDefault="00301120" w:rsidP="0030112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B3A928B" w14:textId="05D74014" w:rsidR="00894EB4" w:rsidRPr="00301120" w:rsidRDefault="00A84C3C" w:rsidP="0030112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(Signature)</w:t>
      </w:r>
    </w:p>
    <w:p w14:paraId="7C7D2F94" w14:textId="77777777" w:rsidR="00301120" w:rsidRDefault="00301120" w:rsidP="00A073D1">
      <w:pPr>
        <w:spacing w:after="0" w:line="240" w:lineRule="auto"/>
      </w:pPr>
    </w:p>
    <w:p w14:paraId="2BA1B432" w14:textId="77777777" w:rsidR="00301120" w:rsidRDefault="00301120" w:rsidP="00A073D1">
      <w:pPr>
        <w:spacing w:after="0" w:line="240" w:lineRule="auto"/>
      </w:pPr>
    </w:p>
    <w:p w14:paraId="2E9D7DE8" w14:textId="686D7CDD" w:rsidR="00FE6A15" w:rsidRDefault="00301120" w:rsidP="00A073D1">
      <w:pPr>
        <w:spacing w:after="0" w:line="240" w:lineRule="auto"/>
      </w:pPr>
      <w:r>
        <w:t>(</w:t>
      </w:r>
      <w:r w:rsidR="00A073D1">
        <w:t>Supervisor Name</w:t>
      </w:r>
      <w:r w:rsidR="00FE6A15">
        <w:t>, Title</w:t>
      </w:r>
      <w:r w:rsidR="00FE4691">
        <w:t>)</w:t>
      </w:r>
    </w:p>
    <w:sectPr w:rsidR="00FE6A15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85D6" w14:textId="77777777" w:rsidR="00B66A80" w:rsidRDefault="00B66A80" w:rsidP="0029451A">
      <w:pPr>
        <w:spacing w:after="0" w:line="240" w:lineRule="auto"/>
      </w:pPr>
      <w:r>
        <w:separator/>
      </w:r>
    </w:p>
  </w:endnote>
  <w:endnote w:type="continuationSeparator" w:id="0">
    <w:p w14:paraId="7C3AE63F" w14:textId="77777777" w:rsidR="00B66A80" w:rsidRDefault="00B66A80" w:rsidP="0029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AA78C" w14:textId="77777777" w:rsidR="00B66A80" w:rsidRDefault="00B66A80" w:rsidP="0029451A">
      <w:pPr>
        <w:spacing w:after="0" w:line="240" w:lineRule="auto"/>
      </w:pPr>
      <w:r>
        <w:separator/>
      </w:r>
    </w:p>
  </w:footnote>
  <w:footnote w:type="continuationSeparator" w:id="0">
    <w:p w14:paraId="083E4445" w14:textId="77777777" w:rsidR="00B66A80" w:rsidRDefault="00B66A80" w:rsidP="0029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4A78B" w14:textId="40C75DEB" w:rsidR="0029451A" w:rsidRDefault="00294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8EE0D" w14:textId="3B6ACC59" w:rsidR="0029451A" w:rsidRDefault="002945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9F5EA" w14:textId="40A62432" w:rsidR="0029451A" w:rsidRDefault="00294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9FF"/>
    <w:multiLevelType w:val="hybridMultilevel"/>
    <w:tmpl w:val="7F14A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73F35"/>
    <w:multiLevelType w:val="hybridMultilevel"/>
    <w:tmpl w:val="B792CD36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952E70"/>
    <w:multiLevelType w:val="hybridMultilevel"/>
    <w:tmpl w:val="F982B672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NjC3MLE0MTE2NDFR0lEKTi0uzszPAykwrAUAT4mUoSwAAAA="/>
  </w:docVars>
  <w:rsids>
    <w:rsidRoot w:val="008160DA"/>
    <w:rsid w:val="000013A3"/>
    <w:rsid w:val="000134EA"/>
    <w:rsid w:val="0001357D"/>
    <w:rsid w:val="0005527C"/>
    <w:rsid w:val="000A1310"/>
    <w:rsid w:val="000B2519"/>
    <w:rsid w:val="000D75C3"/>
    <w:rsid w:val="0011479A"/>
    <w:rsid w:val="00134416"/>
    <w:rsid w:val="001A5501"/>
    <w:rsid w:val="0020708C"/>
    <w:rsid w:val="00240D51"/>
    <w:rsid w:val="0024727C"/>
    <w:rsid w:val="002664BA"/>
    <w:rsid w:val="00275E14"/>
    <w:rsid w:val="002843E8"/>
    <w:rsid w:val="0029451A"/>
    <w:rsid w:val="002A2085"/>
    <w:rsid w:val="002C5711"/>
    <w:rsid w:val="00301120"/>
    <w:rsid w:val="0031037E"/>
    <w:rsid w:val="0033414E"/>
    <w:rsid w:val="00362E39"/>
    <w:rsid w:val="00374976"/>
    <w:rsid w:val="00381E4A"/>
    <w:rsid w:val="003B5F4F"/>
    <w:rsid w:val="003D6A7A"/>
    <w:rsid w:val="003F135E"/>
    <w:rsid w:val="0045745E"/>
    <w:rsid w:val="00462D17"/>
    <w:rsid w:val="0048363C"/>
    <w:rsid w:val="00486C70"/>
    <w:rsid w:val="004D43FF"/>
    <w:rsid w:val="004D6F47"/>
    <w:rsid w:val="00512F8E"/>
    <w:rsid w:val="00526F71"/>
    <w:rsid w:val="0052714D"/>
    <w:rsid w:val="00553EA2"/>
    <w:rsid w:val="005719C4"/>
    <w:rsid w:val="005A153F"/>
    <w:rsid w:val="005E40B1"/>
    <w:rsid w:val="00600AB7"/>
    <w:rsid w:val="00634EA9"/>
    <w:rsid w:val="00641495"/>
    <w:rsid w:val="00655437"/>
    <w:rsid w:val="00664699"/>
    <w:rsid w:val="00680424"/>
    <w:rsid w:val="006D2E0C"/>
    <w:rsid w:val="006E254C"/>
    <w:rsid w:val="006F62F7"/>
    <w:rsid w:val="00712E08"/>
    <w:rsid w:val="008160DA"/>
    <w:rsid w:val="00817F4F"/>
    <w:rsid w:val="00821BBE"/>
    <w:rsid w:val="00861EF3"/>
    <w:rsid w:val="00894EB4"/>
    <w:rsid w:val="00922CAD"/>
    <w:rsid w:val="00937B30"/>
    <w:rsid w:val="00957F75"/>
    <w:rsid w:val="00984A4B"/>
    <w:rsid w:val="00997E7E"/>
    <w:rsid w:val="009C2E17"/>
    <w:rsid w:val="00A073D1"/>
    <w:rsid w:val="00A84C3C"/>
    <w:rsid w:val="00AB7EAA"/>
    <w:rsid w:val="00AE44E4"/>
    <w:rsid w:val="00B006E6"/>
    <w:rsid w:val="00B4362E"/>
    <w:rsid w:val="00B66292"/>
    <w:rsid w:val="00B66A80"/>
    <w:rsid w:val="00BD3256"/>
    <w:rsid w:val="00BD52D5"/>
    <w:rsid w:val="00C608E3"/>
    <w:rsid w:val="00C70A49"/>
    <w:rsid w:val="00CC3C2A"/>
    <w:rsid w:val="00CD051D"/>
    <w:rsid w:val="00D41556"/>
    <w:rsid w:val="00D748CC"/>
    <w:rsid w:val="00D91E8E"/>
    <w:rsid w:val="00DD14B0"/>
    <w:rsid w:val="00DE25AD"/>
    <w:rsid w:val="00DE52C0"/>
    <w:rsid w:val="00E33035"/>
    <w:rsid w:val="00E3350A"/>
    <w:rsid w:val="00E6328A"/>
    <w:rsid w:val="00EA3578"/>
    <w:rsid w:val="00EE0DDA"/>
    <w:rsid w:val="00F31846"/>
    <w:rsid w:val="00F47508"/>
    <w:rsid w:val="00F92980"/>
    <w:rsid w:val="00F95A89"/>
    <w:rsid w:val="00FB780B"/>
    <w:rsid w:val="00FE4691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9DB88E"/>
  <w15:chartTrackingRefBased/>
  <w15:docId w15:val="{F63C5642-153D-4E5C-9EAC-92BC0BD5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A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C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C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1A"/>
  </w:style>
  <w:style w:type="paragraph" w:styleId="Footer">
    <w:name w:val="footer"/>
    <w:basedOn w:val="Normal"/>
    <w:link w:val="FooterChar"/>
    <w:uiPriority w:val="99"/>
    <w:unhideWhenUsed/>
    <w:rsid w:val="0029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1A"/>
  </w:style>
  <w:style w:type="character" w:styleId="FollowedHyperlink">
    <w:name w:val="FollowedHyperlink"/>
    <w:basedOn w:val="DefaultParagraphFont"/>
    <w:uiPriority w:val="99"/>
    <w:semiHidden/>
    <w:unhideWhenUsed/>
    <w:rsid w:val="002C57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wayne.edu/covid-19-screening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ayne.edu/coronavirus/warrior-safe-trainin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wayne.edu/coronavirus/guide-for-employe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ayne.edu/coronavirus/returning-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yne.edu/coronavirus/returning-guidelin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Tse</dc:creator>
  <cp:keywords/>
  <dc:description/>
  <cp:lastModifiedBy>Sophia Dollar</cp:lastModifiedBy>
  <cp:revision>2</cp:revision>
  <dcterms:created xsi:type="dcterms:W3CDTF">2021-07-23T19:30:00Z</dcterms:created>
  <dcterms:modified xsi:type="dcterms:W3CDTF">2021-07-23T19:30:00Z</dcterms:modified>
</cp:coreProperties>
</file>